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4240D" w14:textId="77777777" w:rsidR="00F30D6B" w:rsidRDefault="00F30D6B" w:rsidP="008F1334">
      <w:pPr>
        <w:jc w:val="center"/>
        <w:rPr>
          <w:rFonts w:ascii="Arial" w:hAnsi="Arial"/>
          <w:b/>
        </w:rPr>
      </w:pPr>
    </w:p>
    <w:p w14:paraId="7E9ED2AC" w14:textId="661C994F" w:rsidR="007B566D" w:rsidRPr="007B566D" w:rsidRDefault="009B7DAA" w:rsidP="007B566D">
      <w:pPr>
        <w:spacing w:line="324" w:lineRule="atLeast"/>
        <w:jc w:val="center"/>
        <w:outlineLvl w:val="0"/>
        <w:rPr>
          <w:rFonts w:ascii="Oswald" w:hAnsi="Oswald"/>
          <w:b/>
          <w:bCs/>
          <w:caps/>
          <w:color w:val="0D0D0D"/>
          <w:spacing w:val="-15"/>
          <w:kern w:val="36"/>
          <w:sz w:val="48"/>
          <w:szCs w:val="48"/>
        </w:rPr>
      </w:pPr>
      <w:r w:rsidRPr="009B7DAA">
        <w:rPr>
          <w:rFonts w:ascii="Oswald" w:hAnsi="Oswald" w:cs="Times New Roman"/>
          <w:b/>
          <w:bCs/>
          <w:caps/>
          <w:color w:val="0D0D0D"/>
          <w:spacing w:val="-15"/>
          <w:kern w:val="36"/>
          <w:sz w:val="48"/>
          <w:szCs w:val="48"/>
        </w:rPr>
        <w:t xml:space="preserve">SZÉCHENYI TERV PLUSZ – </w:t>
      </w:r>
      <w:r w:rsidR="007B566D" w:rsidRPr="007B566D">
        <w:rPr>
          <w:rFonts w:ascii="Oswald" w:hAnsi="Oswald"/>
          <w:b/>
          <w:bCs/>
          <w:caps/>
          <w:color w:val="0D0D0D"/>
          <w:spacing w:val="-15"/>
          <w:kern w:val="36"/>
          <w:sz w:val="48"/>
          <w:szCs w:val="48"/>
        </w:rPr>
        <w:t>Belterületi utak fejlesztése</w:t>
      </w:r>
    </w:p>
    <w:p w14:paraId="13E6EC99" w14:textId="77777777" w:rsidR="009B7DAA" w:rsidRDefault="009B7DAA" w:rsidP="007B566D">
      <w:pPr>
        <w:rPr>
          <w:rFonts w:ascii="Arial" w:hAnsi="Arial"/>
          <w:b/>
        </w:rPr>
      </w:pPr>
    </w:p>
    <w:p w14:paraId="48372291" w14:textId="59C1E0A2" w:rsidR="009B7DAA" w:rsidRDefault="00BA5AAA" w:rsidP="00632BE6">
      <w:pPr>
        <w:pStyle w:val="NormlWeb"/>
        <w:shd w:val="clear" w:color="auto" w:fill="FFFFFF"/>
        <w:jc w:val="center"/>
        <w:rPr>
          <w:rStyle w:val="Kiemels2"/>
          <w:rFonts w:ascii="Open Sans" w:hAnsi="Open Sans" w:cs="Open Sans"/>
          <w:color w:val="020203"/>
        </w:rPr>
      </w:pPr>
      <w:r>
        <w:rPr>
          <w:rStyle w:val="Kiemels2"/>
          <w:rFonts w:ascii="Open Sans" w:hAnsi="Open Sans" w:cs="Open Sans"/>
          <w:color w:val="020203"/>
        </w:rPr>
        <w:t>Belterületi utak</w:t>
      </w:r>
      <w:r w:rsidR="009B7DAA">
        <w:rPr>
          <w:rStyle w:val="Kiemels2"/>
          <w:rFonts w:ascii="Open Sans" w:hAnsi="Open Sans" w:cs="Open Sans"/>
          <w:color w:val="020203"/>
        </w:rPr>
        <w:t xml:space="preserve"> fejlesztése</w:t>
      </w:r>
    </w:p>
    <w:p w14:paraId="5C7FF3B5" w14:textId="77777777" w:rsidR="00AB10FF" w:rsidRDefault="00AB10FF" w:rsidP="00632BE6">
      <w:pPr>
        <w:pStyle w:val="NormlWeb"/>
        <w:shd w:val="clear" w:color="auto" w:fill="FFFFFF"/>
        <w:jc w:val="center"/>
        <w:rPr>
          <w:rFonts w:ascii="Open Sans" w:hAnsi="Open Sans" w:cs="Open Sans"/>
          <w:color w:val="020203"/>
        </w:rPr>
      </w:pPr>
    </w:p>
    <w:p w14:paraId="0635F3C3" w14:textId="2E328F8F" w:rsidR="009B7DAA" w:rsidRDefault="009B7DAA" w:rsidP="009B7DAA">
      <w:pPr>
        <w:pStyle w:val="NormlWeb"/>
        <w:shd w:val="clear" w:color="auto" w:fill="FFFFFF"/>
        <w:rPr>
          <w:rFonts w:ascii="Open Sans" w:hAnsi="Open Sans" w:cs="Open Sans"/>
          <w:color w:val="020203"/>
        </w:rPr>
      </w:pPr>
      <w:r>
        <w:rPr>
          <w:rFonts w:ascii="Open Sans" w:hAnsi="Open Sans" w:cs="Open Sans"/>
          <w:color w:val="020203"/>
        </w:rPr>
        <w:t>A projekt azonosítószáma: </w:t>
      </w:r>
      <w:r w:rsidR="004A0639" w:rsidRPr="004A0639">
        <w:rPr>
          <w:rFonts w:ascii="Open Sans" w:eastAsiaTheme="minorHAnsi" w:hAnsi="Open Sans" w:cs="Open Sans"/>
          <w:b/>
          <w:bCs/>
          <w:lang w:eastAsia="en-US"/>
        </w:rPr>
        <w:t>TOP_PLUSZ-1.2.3-21-TL1-2024-00050</w:t>
      </w:r>
    </w:p>
    <w:p w14:paraId="5ED54692" w14:textId="43038E97" w:rsidR="009B7DAA" w:rsidRDefault="009B7DAA" w:rsidP="009B7DAA">
      <w:pPr>
        <w:pStyle w:val="NormlWeb"/>
        <w:shd w:val="clear" w:color="auto" w:fill="FFFFFF"/>
        <w:rPr>
          <w:rFonts w:ascii="Open Sans" w:hAnsi="Open Sans" w:cs="Open Sans"/>
          <w:color w:val="020203"/>
        </w:rPr>
      </w:pPr>
      <w:r>
        <w:rPr>
          <w:rFonts w:ascii="Open Sans" w:hAnsi="Open Sans" w:cs="Open Sans"/>
          <w:color w:val="020203"/>
        </w:rPr>
        <w:t>A kedvezményezett neve</w:t>
      </w:r>
      <w:r>
        <w:rPr>
          <w:rStyle w:val="Kiemels2"/>
          <w:rFonts w:ascii="Open Sans" w:hAnsi="Open Sans" w:cs="Open Sans"/>
          <w:color w:val="020203"/>
        </w:rPr>
        <w:t xml:space="preserve">: </w:t>
      </w:r>
      <w:r w:rsidR="004A0639" w:rsidRPr="004A0639">
        <w:rPr>
          <w:rStyle w:val="Kiemels2"/>
          <w:rFonts w:ascii="Open Sans" w:hAnsi="Open Sans" w:cs="Open Sans"/>
          <w:color w:val="020203"/>
        </w:rPr>
        <w:t xml:space="preserve">Tolna Város </w:t>
      </w:r>
      <w:r>
        <w:rPr>
          <w:rStyle w:val="Kiemels2"/>
          <w:rFonts w:ascii="Open Sans" w:hAnsi="Open Sans" w:cs="Open Sans"/>
          <w:color w:val="020203"/>
        </w:rPr>
        <w:t>Önkormányzata</w:t>
      </w:r>
    </w:p>
    <w:p w14:paraId="6F9C122A" w14:textId="32F835C4" w:rsidR="004A0639" w:rsidRDefault="009B7DAA" w:rsidP="004A0639">
      <w:pPr>
        <w:pStyle w:val="NormlWeb"/>
        <w:shd w:val="clear" w:color="auto" w:fill="FFFFFF"/>
        <w:rPr>
          <w:rFonts w:ascii="Open Sans" w:hAnsi="Open Sans" w:cs="Open Sans"/>
          <w:b/>
          <w:bCs/>
          <w:color w:val="020203"/>
        </w:rPr>
      </w:pPr>
      <w:r w:rsidRPr="00B3192D">
        <w:rPr>
          <w:rStyle w:val="Kiemels2"/>
          <w:rFonts w:ascii="Open Sans" w:hAnsi="Open Sans" w:cs="Open Sans"/>
          <w:b w:val="0"/>
          <w:bCs w:val="0"/>
          <w:color w:val="020203"/>
        </w:rPr>
        <w:t>A projekt címe:</w:t>
      </w:r>
      <w:r>
        <w:rPr>
          <w:rStyle w:val="Kiemels2"/>
          <w:rFonts w:ascii="Open Sans" w:hAnsi="Open Sans" w:cs="Open Sans"/>
          <w:color w:val="020203"/>
        </w:rPr>
        <w:t xml:space="preserve"> </w:t>
      </w:r>
      <w:r w:rsidR="004A0639" w:rsidRPr="004A0639">
        <w:rPr>
          <w:rFonts w:ascii="Open Sans" w:hAnsi="Open Sans" w:cs="Open Sans"/>
          <w:b/>
          <w:bCs/>
          <w:color w:val="020203"/>
        </w:rPr>
        <w:t xml:space="preserve">Városi közforgalmú utcák rekonstrukciója </w:t>
      </w:r>
      <w:r w:rsidR="00CF76A5">
        <w:rPr>
          <w:rFonts w:ascii="Open Sans" w:hAnsi="Open Sans" w:cs="Open Sans"/>
          <w:b/>
          <w:bCs/>
          <w:color w:val="020203"/>
        </w:rPr>
        <w:t xml:space="preserve"> </w:t>
      </w:r>
    </w:p>
    <w:p w14:paraId="453BF25F" w14:textId="2E6EE6E1" w:rsidR="009B7DAA" w:rsidRDefault="009B7DAA" w:rsidP="004A0639">
      <w:pPr>
        <w:pStyle w:val="NormlWeb"/>
        <w:shd w:val="clear" w:color="auto" w:fill="FFFFFF"/>
        <w:rPr>
          <w:rFonts w:ascii="Open Sans" w:hAnsi="Open Sans" w:cs="Open Sans"/>
          <w:color w:val="020203"/>
        </w:rPr>
      </w:pPr>
      <w:r>
        <w:rPr>
          <w:rFonts w:ascii="Open Sans" w:hAnsi="Open Sans" w:cs="Open Sans"/>
          <w:color w:val="020203"/>
        </w:rPr>
        <w:t>A vissza nem térítendő támogatás összege:</w:t>
      </w:r>
      <w:r>
        <w:rPr>
          <w:rStyle w:val="Kiemels2"/>
          <w:rFonts w:ascii="Open Sans" w:hAnsi="Open Sans" w:cs="Open Sans"/>
          <w:color w:val="020203"/>
        </w:rPr>
        <w:t> </w:t>
      </w:r>
      <w:r w:rsidR="00BA5AAA">
        <w:rPr>
          <w:rFonts w:ascii="Arial-BoldMT" w:eastAsiaTheme="minorHAnsi" w:hAnsi="Arial-BoldMT" w:cs="Arial-BoldMT"/>
          <w:b/>
          <w:bCs/>
          <w:lang w:eastAsia="en-US"/>
        </w:rPr>
        <w:t>1</w:t>
      </w:r>
      <w:r w:rsidR="004A0639">
        <w:rPr>
          <w:rFonts w:ascii="Arial-BoldMT" w:eastAsiaTheme="minorHAnsi" w:hAnsi="Arial-BoldMT" w:cs="Arial-BoldMT"/>
          <w:b/>
          <w:bCs/>
          <w:lang w:eastAsia="en-US"/>
        </w:rPr>
        <w:t>50 000 000</w:t>
      </w:r>
      <w:r w:rsidR="00BA5AAA">
        <w:rPr>
          <w:rFonts w:ascii="Arial-BoldMT" w:eastAsiaTheme="minorHAnsi" w:hAnsi="Arial-BoldMT" w:cs="Arial-BoldMT"/>
          <w:b/>
          <w:bCs/>
          <w:lang w:eastAsia="en-US"/>
        </w:rPr>
        <w:t xml:space="preserve"> </w:t>
      </w:r>
      <w:r w:rsidR="00BA5AAA">
        <w:rPr>
          <w:rFonts w:ascii="ArialMT" w:eastAsiaTheme="minorHAnsi" w:hAnsi="ArialMT" w:cs="ArialMT"/>
          <w:lang w:eastAsia="en-US"/>
        </w:rPr>
        <w:t>Ft</w:t>
      </w:r>
      <w:r>
        <w:rPr>
          <w:rFonts w:ascii="Open Sans" w:hAnsi="Open Sans" w:cs="Open Sans"/>
          <w:b/>
          <w:bCs/>
          <w:color w:val="020203"/>
        </w:rPr>
        <w:br/>
      </w:r>
      <w:r>
        <w:rPr>
          <w:rFonts w:ascii="Open Sans" w:hAnsi="Open Sans" w:cs="Open Sans"/>
          <w:color w:val="020203"/>
        </w:rPr>
        <w:t>                                                        mértéke: </w:t>
      </w:r>
      <w:r>
        <w:rPr>
          <w:rStyle w:val="Kiemels2"/>
          <w:rFonts w:ascii="Open Sans" w:hAnsi="Open Sans" w:cs="Open Sans"/>
          <w:color w:val="020203"/>
        </w:rPr>
        <w:t>100 %</w:t>
      </w:r>
    </w:p>
    <w:p w14:paraId="6EE8F8E0" w14:textId="53BD4BCA" w:rsidR="00BA5AAA" w:rsidRDefault="009B7DAA" w:rsidP="004A0639">
      <w:pPr>
        <w:pStyle w:val="NormlWeb"/>
        <w:shd w:val="clear" w:color="auto" w:fill="FFFFFF"/>
        <w:jc w:val="both"/>
        <w:rPr>
          <w:rFonts w:ascii="Open Sans" w:hAnsi="Open Sans" w:cs="Open Sans"/>
          <w:color w:val="020203"/>
        </w:rPr>
      </w:pPr>
      <w:r>
        <w:rPr>
          <w:rStyle w:val="Kiemels2"/>
          <w:rFonts w:ascii="Open Sans" w:hAnsi="Open Sans" w:cs="Open Sans"/>
          <w:color w:val="020203"/>
        </w:rPr>
        <w:t>A projekt leírása: </w:t>
      </w:r>
      <w:r>
        <w:rPr>
          <w:rFonts w:ascii="Open Sans" w:hAnsi="Open Sans" w:cs="Open Sans"/>
          <w:color w:val="020203"/>
        </w:rPr>
        <w:t> </w:t>
      </w:r>
      <w:r w:rsidR="00065B56">
        <w:rPr>
          <w:rFonts w:ascii="Open Sans" w:hAnsi="Open Sans" w:cs="Open Sans"/>
          <w:color w:val="020203"/>
        </w:rPr>
        <w:t>a</w:t>
      </w:r>
      <w:r>
        <w:rPr>
          <w:rFonts w:ascii="Open Sans" w:hAnsi="Open Sans" w:cs="Open Sans"/>
          <w:color w:val="020203"/>
        </w:rPr>
        <w:t xml:space="preserve"> támogatásból </w:t>
      </w:r>
      <w:r w:rsidR="004A0639" w:rsidRPr="004A0639">
        <w:rPr>
          <w:rFonts w:ascii="Open Sans" w:hAnsi="Open Sans" w:cs="Open Sans"/>
          <w:color w:val="020203"/>
        </w:rPr>
        <w:t>Tolna város belterületén elhelyezkedő</w:t>
      </w:r>
      <w:r w:rsidR="004A0639">
        <w:rPr>
          <w:rFonts w:ascii="Open Sans" w:hAnsi="Open Sans" w:cs="Open Sans"/>
          <w:color w:val="020203"/>
        </w:rPr>
        <w:t xml:space="preserve"> </w:t>
      </w:r>
      <w:r w:rsidR="004A0639" w:rsidRPr="004A0639">
        <w:rPr>
          <w:rFonts w:ascii="Open Sans" w:hAnsi="Open Sans" w:cs="Open Sans"/>
          <w:color w:val="020203"/>
        </w:rPr>
        <w:t>Víztorony utca</w:t>
      </w:r>
      <w:r w:rsidR="004A0639">
        <w:rPr>
          <w:rFonts w:ascii="Open Sans" w:hAnsi="Open Sans" w:cs="Open Sans"/>
          <w:color w:val="020203"/>
        </w:rPr>
        <w:t xml:space="preserve"> </w:t>
      </w:r>
      <w:r w:rsidR="004A0639" w:rsidRPr="004A0639">
        <w:rPr>
          <w:rFonts w:ascii="Open Sans" w:hAnsi="Open Sans" w:cs="Open Sans"/>
          <w:color w:val="020203"/>
        </w:rPr>
        <w:t>(1931 hrsz, 2076/1 hrsz Akácfasor utcai csatlakozásnál); Lehel köz utca (672 hrsz); Diófasor utca</w:t>
      </w:r>
      <w:r w:rsidR="004A0639">
        <w:rPr>
          <w:rFonts w:ascii="Open Sans" w:hAnsi="Open Sans" w:cs="Open Sans"/>
          <w:color w:val="020203"/>
        </w:rPr>
        <w:t xml:space="preserve"> </w:t>
      </w:r>
      <w:r w:rsidR="004A0639" w:rsidRPr="004A0639">
        <w:rPr>
          <w:rFonts w:ascii="Open Sans" w:hAnsi="Open Sans" w:cs="Open Sans"/>
          <w:color w:val="020203"/>
        </w:rPr>
        <w:t xml:space="preserve">(698 hrsz); Mikszáth Kálmán utca (1758, a Perczel Mór utcához való csatlakozásnál érintett a </w:t>
      </w:r>
      <w:r w:rsidR="004A0639">
        <w:rPr>
          <w:rFonts w:ascii="Open Sans" w:hAnsi="Open Sans" w:cs="Open Sans"/>
          <w:color w:val="020203"/>
        </w:rPr>
        <w:t xml:space="preserve"> </w:t>
      </w:r>
      <w:r w:rsidR="004A0639" w:rsidRPr="004A0639">
        <w:rPr>
          <w:rFonts w:ascii="Open Sans" w:hAnsi="Open Sans" w:cs="Open Sans"/>
          <w:color w:val="020203"/>
        </w:rPr>
        <w:t xml:space="preserve">1658 hrsz, a Tompa Mihály utcához történő csatlakozásnál érintett 1941/1 hrsz); Táncsics Mihály </w:t>
      </w:r>
      <w:r w:rsidR="004A0639">
        <w:rPr>
          <w:rFonts w:ascii="Open Sans" w:hAnsi="Open Sans" w:cs="Open Sans"/>
          <w:color w:val="020203"/>
        </w:rPr>
        <w:t xml:space="preserve"> </w:t>
      </w:r>
      <w:r w:rsidR="004A0639" w:rsidRPr="004A0639">
        <w:rPr>
          <w:rFonts w:ascii="Open Sans" w:hAnsi="Open Sans" w:cs="Open Sans"/>
          <w:color w:val="020203"/>
        </w:rPr>
        <w:t xml:space="preserve">utca (1850, a Perczel Mór utcához való csatlakozásnál érintett a 1658 hrsz, a Tompa Mihály </w:t>
      </w:r>
      <w:r w:rsidR="004A0639">
        <w:rPr>
          <w:rFonts w:ascii="Open Sans" w:hAnsi="Open Sans" w:cs="Open Sans"/>
          <w:color w:val="020203"/>
        </w:rPr>
        <w:t xml:space="preserve"> </w:t>
      </w:r>
      <w:r w:rsidR="004A0639" w:rsidRPr="004A0639">
        <w:rPr>
          <w:rFonts w:ascii="Open Sans" w:hAnsi="Open Sans" w:cs="Open Sans"/>
          <w:color w:val="020203"/>
        </w:rPr>
        <w:t>utcához történő csatlakozásnál érintett 1941/1 hrsz.); Szekszárdi utca (31/1 hrsz.); Tinódi utca</w:t>
      </w:r>
      <w:r w:rsidR="004A0639">
        <w:rPr>
          <w:rFonts w:ascii="Open Sans" w:hAnsi="Open Sans" w:cs="Open Sans"/>
          <w:color w:val="020203"/>
        </w:rPr>
        <w:t xml:space="preserve"> </w:t>
      </w:r>
      <w:r w:rsidR="004A0639" w:rsidRPr="004A0639">
        <w:rPr>
          <w:rFonts w:ascii="Open Sans" w:hAnsi="Open Sans" w:cs="Open Sans"/>
          <w:color w:val="020203"/>
        </w:rPr>
        <w:t>(2076/65 hrsz.); Kőrösi utca (2076/72 hrsz.) Napraforgó utca (0306/2, 0288 és 0287/73 hrsz.</w:t>
      </w:r>
      <w:r w:rsidR="004A0639">
        <w:rPr>
          <w:rFonts w:ascii="Open Sans" w:hAnsi="Open Sans" w:cs="Open Sans"/>
          <w:color w:val="020203"/>
        </w:rPr>
        <w:t xml:space="preserve"> </w:t>
      </w:r>
      <w:r w:rsidR="004A0639" w:rsidRPr="004A0639">
        <w:rPr>
          <w:rFonts w:ascii="Open Sans" w:hAnsi="Open Sans" w:cs="Open Sans"/>
          <w:color w:val="020203"/>
        </w:rPr>
        <w:t>(belterületbe vonás folyamatban)) útburkolatainak fejlesztése valósul meg.</w:t>
      </w:r>
    </w:p>
    <w:p w14:paraId="262100A9" w14:textId="5F3739E3" w:rsidR="009B7DAA" w:rsidRDefault="009B7DAA" w:rsidP="009B7DAA">
      <w:pPr>
        <w:pStyle w:val="Norm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20203"/>
        </w:rPr>
      </w:pPr>
      <w:r>
        <w:rPr>
          <w:rFonts w:ascii="Open Sans" w:hAnsi="Open Sans" w:cs="Open Sans"/>
          <w:color w:val="020203"/>
        </w:rPr>
        <w:t>Várható befejezése: </w:t>
      </w:r>
      <w:r w:rsidR="004A0639" w:rsidRPr="00CF76A5">
        <w:rPr>
          <w:rStyle w:val="Kiemels2"/>
          <w:rFonts w:ascii="Open Sans" w:hAnsi="Open Sans" w:cs="Open Sans"/>
          <w:color w:val="020203"/>
        </w:rPr>
        <w:t>20</w:t>
      </w:r>
      <w:r w:rsidR="00CF76A5">
        <w:rPr>
          <w:rStyle w:val="Kiemels2"/>
          <w:rFonts w:ascii="Open Sans" w:hAnsi="Open Sans" w:cs="Open Sans"/>
          <w:color w:val="020203"/>
        </w:rPr>
        <w:t>26. 08. 31.</w:t>
      </w:r>
    </w:p>
    <w:p w14:paraId="70E50075" w14:textId="77777777" w:rsidR="009B7DAA" w:rsidRDefault="009B7DAA" w:rsidP="008F1334">
      <w:pPr>
        <w:jc w:val="center"/>
        <w:rPr>
          <w:rFonts w:ascii="Arial" w:hAnsi="Arial"/>
          <w:b/>
        </w:rPr>
      </w:pPr>
    </w:p>
    <w:p w14:paraId="44BD85ED" w14:textId="77777777" w:rsidR="009B7DAA" w:rsidRDefault="009B7DAA" w:rsidP="008F1334">
      <w:pPr>
        <w:jc w:val="center"/>
        <w:rPr>
          <w:rFonts w:ascii="Arial" w:hAnsi="Arial"/>
          <w:b/>
        </w:rPr>
      </w:pPr>
    </w:p>
    <w:p w14:paraId="4A412255" w14:textId="77777777" w:rsidR="009B7DAA" w:rsidRDefault="009B7DAA" w:rsidP="008F1334">
      <w:pPr>
        <w:jc w:val="center"/>
        <w:rPr>
          <w:rFonts w:ascii="Arial" w:hAnsi="Arial"/>
          <w:b/>
        </w:rPr>
      </w:pPr>
    </w:p>
    <w:p w14:paraId="4D2C1CB5" w14:textId="4A9456F8" w:rsidR="00850615" w:rsidRPr="00632BE6" w:rsidRDefault="00850615" w:rsidP="00632BE6">
      <w:pPr>
        <w:rPr>
          <w:rFonts w:ascii="Arial" w:hAnsi="Arial"/>
        </w:rPr>
      </w:pPr>
    </w:p>
    <w:sectPr w:rsidR="00850615" w:rsidRPr="00632BE6" w:rsidSect="00F30D6B">
      <w:headerReference w:type="default" r:id="rId7"/>
      <w:pgSz w:w="11906" w:h="16838" w:code="9"/>
      <w:pgMar w:top="1418" w:right="1418" w:bottom="1418" w:left="1418" w:header="19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7D27B" w14:textId="77777777" w:rsidR="0025297F" w:rsidRDefault="0025297F" w:rsidP="00F30D6B">
      <w:pPr>
        <w:spacing w:after="0"/>
      </w:pPr>
      <w:r>
        <w:separator/>
      </w:r>
    </w:p>
  </w:endnote>
  <w:endnote w:type="continuationSeparator" w:id="0">
    <w:p w14:paraId="002EB65E" w14:textId="77777777" w:rsidR="0025297F" w:rsidRDefault="0025297F" w:rsidP="00F30D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swald">
    <w:charset w:val="EE"/>
    <w:family w:val="auto"/>
    <w:pitch w:val="variable"/>
    <w:sig w:usb0="2000020F" w:usb1="00000000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C601D" w14:textId="77777777" w:rsidR="0025297F" w:rsidRDefault="0025297F" w:rsidP="00F30D6B">
      <w:pPr>
        <w:spacing w:after="0"/>
      </w:pPr>
      <w:r>
        <w:separator/>
      </w:r>
    </w:p>
  </w:footnote>
  <w:footnote w:type="continuationSeparator" w:id="0">
    <w:p w14:paraId="35D3292B" w14:textId="77777777" w:rsidR="0025297F" w:rsidRDefault="0025297F" w:rsidP="00F30D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11F4C" w14:textId="4392FFA2" w:rsidR="00F30D6B" w:rsidRDefault="00F30D6B" w:rsidP="00632BE6">
    <w:pPr>
      <w:pStyle w:val="lfej"/>
      <w:jc w:val="center"/>
    </w:pPr>
    <w:r>
      <w:rPr>
        <w:noProof/>
      </w:rPr>
      <w:drawing>
        <wp:anchor distT="0" distB="0" distL="114300" distR="114300" simplePos="0" relativeHeight="251664896" behindDoc="0" locked="0" layoutInCell="1" allowOverlap="1" wp14:anchorId="7965B5AD" wp14:editId="3C2507E7">
          <wp:simplePos x="0" y="0"/>
          <wp:positionH relativeFrom="margin">
            <wp:align>center</wp:align>
          </wp:positionH>
          <wp:positionV relativeFrom="paragraph">
            <wp:posOffset>-1065530</wp:posOffset>
          </wp:positionV>
          <wp:extent cx="3934800" cy="1123581"/>
          <wp:effectExtent l="0" t="0" r="889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4800" cy="11235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30940"/>
    <w:multiLevelType w:val="hybridMultilevel"/>
    <w:tmpl w:val="264698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525D3"/>
    <w:multiLevelType w:val="hybridMultilevel"/>
    <w:tmpl w:val="78A26DF8"/>
    <w:lvl w:ilvl="0" w:tplc="B8566526">
      <w:start w:val="10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308664">
    <w:abstractNumId w:val="0"/>
  </w:num>
  <w:num w:numId="2" w16cid:durableId="1446386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334"/>
    <w:rsid w:val="000521C0"/>
    <w:rsid w:val="000549FF"/>
    <w:rsid w:val="00065B56"/>
    <w:rsid w:val="001067D4"/>
    <w:rsid w:val="00182253"/>
    <w:rsid w:val="00214BC1"/>
    <w:rsid w:val="00252631"/>
    <w:rsid w:val="0025297F"/>
    <w:rsid w:val="00277C79"/>
    <w:rsid w:val="002A2584"/>
    <w:rsid w:val="00397432"/>
    <w:rsid w:val="003E3968"/>
    <w:rsid w:val="003E4214"/>
    <w:rsid w:val="00432121"/>
    <w:rsid w:val="00470F77"/>
    <w:rsid w:val="004833A3"/>
    <w:rsid w:val="00490283"/>
    <w:rsid w:val="004A0639"/>
    <w:rsid w:val="00531F0B"/>
    <w:rsid w:val="00566829"/>
    <w:rsid w:val="0058507E"/>
    <w:rsid w:val="005E6F47"/>
    <w:rsid w:val="0063136E"/>
    <w:rsid w:val="00632BE6"/>
    <w:rsid w:val="006878CD"/>
    <w:rsid w:val="00691084"/>
    <w:rsid w:val="00745F1C"/>
    <w:rsid w:val="007B21D6"/>
    <w:rsid w:val="007B566D"/>
    <w:rsid w:val="007E7FC1"/>
    <w:rsid w:val="008142A9"/>
    <w:rsid w:val="0084308F"/>
    <w:rsid w:val="00850615"/>
    <w:rsid w:val="0086363D"/>
    <w:rsid w:val="008F1334"/>
    <w:rsid w:val="009364F4"/>
    <w:rsid w:val="009B5FD1"/>
    <w:rsid w:val="009B7DAA"/>
    <w:rsid w:val="00A56918"/>
    <w:rsid w:val="00A56F51"/>
    <w:rsid w:val="00A672BA"/>
    <w:rsid w:val="00AB10FF"/>
    <w:rsid w:val="00AE5CC4"/>
    <w:rsid w:val="00B3192D"/>
    <w:rsid w:val="00B96C7D"/>
    <w:rsid w:val="00BA5AAA"/>
    <w:rsid w:val="00BA7BDE"/>
    <w:rsid w:val="00BE5170"/>
    <w:rsid w:val="00C011D9"/>
    <w:rsid w:val="00C123E4"/>
    <w:rsid w:val="00C234B8"/>
    <w:rsid w:val="00CA33C2"/>
    <w:rsid w:val="00CB1B5A"/>
    <w:rsid w:val="00CF76A5"/>
    <w:rsid w:val="00D10383"/>
    <w:rsid w:val="00DF7932"/>
    <w:rsid w:val="00E22EC3"/>
    <w:rsid w:val="00EB546A"/>
    <w:rsid w:val="00F30D6B"/>
    <w:rsid w:val="00F84162"/>
    <w:rsid w:val="00FE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B8E9A"/>
  <w15:docId w15:val="{18A8062E-DD15-487E-975F-444AB3B8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F1334"/>
    <w:pPr>
      <w:widowControl w:val="0"/>
      <w:autoSpaceDE w:val="0"/>
      <w:autoSpaceDN w:val="0"/>
      <w:adjustRightInd w:val="0"/>
      <w:spacing w:line="240" w:lineRule="auto"/>
      <w:jc w:val="both"/>
    </w:pPr>
    <w:rPr>
      <w:rFonts w:ascii="Verdana" w:eastAsia="Times New Roman" w:hAnsi="Verdana" w:cs="Arial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F133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30D6B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F30D6B"/>
    <w:rPr>
      <w:rFonts w:ascii="Verdana" w:eastAsia="Times New Roman" w:hAnsi="Verdana" w:cs="Arial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30D6B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F30D6B"/>
    <w:rPr>
      <w:rFonts w:ascii="Verdana" w:eastAsia="Times New Roman" w:hAnsi="Verdana" w:cs="Arial"/>
      <w:sz w:val="20"/>
      <w:szCs w:val="20"/>
      <w:lang w:eastAsia="hu-HU"/>
    </w:rPr>
  </w:style>
  <w:style w:type="paragraph" w:styleId="Nincstrkz">
    <w:name w:val="No Spacing"/>
    <w:uiPriority w:val="1"/>
    <w:qFormat/>
    <w:rsid w:val="009B5F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Arial"/>
      <w:sz w:val="20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9B7DAA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9B7D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 Diána</dc:creator>
  <cp:lastModifiedBy>Ezerné dr. Huber Éva</cp:lastModifiedBy>
  <cp:revision>15</cp:revision>
  <dcterms:created xsi:type="dcterms:W3CDTF">2024-03-08T07:41:00Z</dcterms:created>
  <dcterms:modified xsi:type="dcterms:W3CDTF">2025-01-20T14:36:00Z</dcterms:modified>
</cp:coreProperties>
</file>